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3C4BB4D1" w:rsidR="00337C44" w:rsidRDefault="00BF5F31" w:rsidP="00337C44">
      <w:pPr>
        <w:adjustRightInd/>
        <w:ind w:firstLineChars="100" w:firstLine="242"/>
        <w:rPr>
          <w:rFonts w:cs="Times New Roman"/>
          <w:spacing w:val="2"/>
        </w:rPr>
      </w:pPr>
      <w:r>
        <w:rPr>
          <w:rFonts w:cs="Times New Roman" w:hint="eastAsia"/>
        </w:rPr>
        <w:t>新潟県燃油価格高騰緊急対策</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1030EF04" w:rsidR="0043226D" w:rsidRPr="006003D9" w:rsidRDefault="00BF5F31" w:rsidP="00C00960">
      <w:pPr>
        <w:adjustRightInd/>
        <w:spacing w:line="306" w:lineRule="exact"/>
        <w:ind w:firstLineChars="100" w:firstLine="242"/>
        <w:rPr>
          <w:color w:val="auto"/>
        </w:rPr>
      </w:pPr>
      <w:r w:rsidRPr="00BF5F31">
        <w:rPr>
          <w:rFonts w:hint="eastAsia"/>
          <w:color w:val="auto"/>
        </w:rPr>
        <w:t>新潟県燃油価格高騰緊急対策協議会施設園芸等燃料価格高騰対策業務方法書（平成25年５月31日付け新潟県燃油価格高騰緊急対策協議会作成）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bookmarkStart w:id="0" w:name="_GoBack"/>
      <w:bookmarkEnd w:id="0"/>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36DAB5F7" w:rsidR="007A49DD" w:rsidRPr="00E2294F" w:rsidRDefault="006726CD" w:rsidP="002821BE">
            <w:pPr>
              <w:adjustRightInd/>
              <w:spacing w:line="306" w:lineRule="exact"/>
              <w:jc w:val="right"/>
              <w:rPr>
                <w:color w:val="auto"/>
              </w:rPr>
            </w:pPr>
            <w:proofErr w:type="spellStart"/>
            <w:r w:rsidRPr="006726CD">
              <w:rPr>
                <w:rFonts w:hint="eastAsia"/>
                <w:color w:val="FF0000"/>
              </w:rPr>
              <w:t>k</w:t>
            </w:r>
            <w:r w:rsidRPr="006726CD">
              <w:rPr>
                <w:color w:val="FF0000"/>
              </w:rPr>
              <w:t>L</w:t>
            </w:r>
            <w:proofErr w:type="spellEnd"/>
            <w:r w:rsidRPr="006726CD">
              <w:rPr>
                <w:rFonts w:hint="eastAsia"/>
                <w:color w:val="FF0000"/>
              </w:rPr>
              <w:t xml:space="preserve">→　　</w:t>
            </w:r>
            <w:proofErr w:type="spellStart"/>
            <w:r w:rsidRPr="006726CD">
              <w:rPr>
                <w:color w:val="FF0000"/>
              </w:rPr>
              <w:t>kL</w:t>
            </w:r>
            <w:proofErr w:type="spellEnd"/>
            <w:r w:rsidR="007A49DD" w:rsidRPr="00E2294F">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2D39C82C" w:rsidR="007A49DD" w:rsidRPr="00E2294F" w:rsidRDefault="006726CD" w:rsidP="002821BE">
            <w:pPr>
              <w:adjustRightInd/>
              <w:spacing w:line="306" w:lineRule="exact"/>
              <w:jc w:val="right"/>
              <w:rPr>
                <w:color w:val="auto"/>
              </w:rPr>
            </w:pPr>
            <w:proofErr w:type="spellStart"/>
            <w:r w:rsidRPr="006726CD">
              <w:rPr>
                <w:rFonts w:hint="eastAsia"/>
                <w:color w:val="FF0000"/>
              </w:rPr>
              <w:t>k</w:t>
            </w:r>
            <w:r w:rsidRPr="006726CD">
              <w:rPr>
                <w:color w:val="FF0000"/>
              </w:rPr>
              <w:t>L</w:t>
            </w:r>
            <w:proofErr w:type="spellEnd"/>
            <w:r w:rsidRPr="006726CD">
              <w:rPr>
                <w:rFonts w:hint="eastAsia"/>
                <w:color w:val="FF0000"/>
              </w:rPr>
              <w:t xml:space="preserve">→　　</w:t>
            </w:r>
            <w:proofErr w:type="spellStart"/>
            <w:r w:rsidRPr="006726CD">
              <w:rPr>
                <w:color w:val="FF0000"/>
              </w:rPr>
              <w:t>kL</w:t>
            </w:r>
            <w:proofErr w:type="spellEnd"/>
            <w:r w:rsidR="007A49DD" w:rsidRPr="00E2294F">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26ED08A" w:rsidR="007A49DD" w:rsidRPr="00E2294F" w:rsidRDefault="006726CD" w:rsidP="002821BE">
            <w:pPr>
              <w:wordWrap w:val="0"/>
              <w:adjustRightInd/>
              <w:spacing w:line="306" w:lineRule="exact"/>
              <w:jc w:val="right"/>
              <w:rPr>
                <w:color w:val="auto"/>
              </w:rPr>
            </w:pPr>
            <w:r w:rsidRPr="006726CD">
              <w:rPr>
                <w:color w:val="FF0000"/>
              </w:rPr>
              <w:t>kg</w:t>
            </w:r>
            <w:r w:rsidRPr="006726CD">
              <w:rPr>
                <w:rFonts w:hint="eastAsia"/>
                <w:color w:val="FF0000"/>
              </w:rPr>
              <w:t xml:space="preserve">→　　</w:t>
            </w:r>
            <w:r w:rsidRPr="006726CD">
              <w:rPr>
                <w:color w:val="FF0000"/>
              </w:rPr>
              <w:t>kg</w:t>
            </w:r>
            <w:r w:rsidR="007A49DD" w:rsidRPr="00E2294F">
              <w:rPr>
                <w:rFonts w:hint="eastAsia"/>
                <w:color w:val="auto"/>
              </w:rPr>
              <w:t>（〇％）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6B00C480" w:rsidR="007A49DD" w:rsidRPr="00E2294F" w:rsidRDefault="006726CD" w:rsidP="002821BE">
            <w:pPr>
              <w:adjustRightInd/>
              <w:spacing w:line="306" w:lineRule="exact"/>
              <w:jc w:val="right"/>
              <w:rPr>
                <w:color w:val="auto"/>
              </w:rPr>
            </w:pPr>
            <w:r w:rsidRPr="006726CD">
              <w:rPr>
                <w:color w:val="FF0000"/>
              </w:rPr>
              <w:t>kg</w:t>
            </w:r>
            <w:r w:rsidRPr="006726CD">
              <w:rPr>
                <w:rFonts w:hint="eastAsia"/>
                <w:color w:val="FF0000"/>
              </w:rPr>
              <w:t xml:space="preserve">→　　</w:t>
            </w:r>
            <w:r w:rsidRPr="006726CD">
              <w:rPr>
                <w:color w:val="FF0000"/>
              </w:rPr>
              <w:t>kg</w:t>
            </w:r>
            <w:r w:rsidR="007A49DD" w:rsidRPr="00E2294F">
              <w:rPr>
                <w:rFonts w:hint="eastAsia"/>
                <w:color w:val="auto"/>
              </w:rPr>
              <w:t>（〇％）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2821BE">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577B80B8" w:rsidR="007A49DD" w:rsidRPr="00E2294F" w:rsidRDefault="006726CD" w:rsidP="002821BE">
            <w:pPr>
              <w:adjustRightInd/>
              <w:spacing w:line="306" w:lineRule="exact"/>
              <w:jc w:val="right"/>
              <w:rPr>
                <w:color w:val="auto"/>
              </w:rPr>
            </w:pPr>
            <w:proofErr w:type="spellStart"/>
            <w:r w:rsidRPr="006726CD">
              <w:rPr>
                <w:rFonts w:hint="eastAsia"/>
                <w:color w:val="FF0000"/>
              </w:rPr>
              <w:t>k</w:t>
            </w:r>
            <w:r w:rsidRPr="006726CD">
              <w:rPr>
                <w:color w:val="FF0000"/>
              </w:rPr>
              <w:t>L</w:t>
            </w:r>
            <w:proofErr w:type="spellEnd"/>
            <w:r w:rsidRPr="006726CD">
              <w:rPr>
                <w:rFonts w:hint="eastAsia"/>
                <w:color w:val="FF0000"/>
              </w:rPr>
              <w:t xml:space="preserve">→　　</w:t>
            </w:r>
            <w:proofErr w:type="spellStart"/>
            <w:r w:rsidRPr="006726CD">
              <w:rPr>
                <w:color w:val="FF0000"/>
              </w:rPr>
              <w:t>kL</w:t>
            </w:r>
            <w:proofErr w:type="spellEnd"/>
            <w:r w:rsidR="007A49DD"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0588A311" w:rsidR="007A49DD" w:rsidRPr="00E2294F" w:rsidRDefault="006726CD" w:rsidP="002821BE">
            <w:pPr>
              <w:adjustRightInd/>
              <w:spacing w:line="306" w:lineRule="exact"/>
              <w:jc w:val="right"/>
              <w:rPr>
                <w:color w:val="auto"/>
              </w:rPr>
            </w:pPr>
            <w:r w:rsidRPr="006726CD">
              <w:rPr>
                <w:color w:val="FF0000"/>
              </w:rPr>
              <w:t>kg</w:t>
            </w:r>
            <w:r w:rsidRPr="006726CD">
              <w:rPr>
                <w:rFonts w:hint="eastAsia"/>
                <w:color w:val="FF0000"/>
              </w:rPr>
              <w:t xml:space="preserve">→　　</w:t>
            </w:r>
            <w:r w:rsidRPr="006726CD">
              <w:rPr>
                <w:color w:val="FF0000"/>
              </w:rPr>
              <w:t>kg</w:t>
            </w:r>
            <w:r w:rsidR="007A49DD" w:rsidRPr="00E2294F">
              <w:rPr>
                <w:rFonts w:hint="eastAsia"/>
                <w:color w:val="auto"/>
              </w:rPr>
              <w:t>（〇％）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w:t>
      </w:r>
      <w:proofErr w:type="spellStart"/>
      <w:r w:rsidR="006726CD" w:rsidRPr="006726CD">
        <w:rPr>
          <w:rFonts w:hint="eastAsia"/>
          <w:color w:val="FF0000"/>
        </w:rPr>
        <w:t>k</w:t>
      </w:r>
      <w:r w:rsidR="006726CD" w:rsidRPr="006726CD">
        <w:rPr>
          <w:color w:val="FF0000"/>
        </w:rPr>
        <w:t>L</w:t>
      </w:r>
      <w:proofErr w:type="spellEnd"/>
      <w:r w:rsidRPr="00E2294F">
        <w:rPr>
          <w:rFonts w:ascii="ＭＳ Ｐ明朝" w:eastAsia="ＭＳ Ｐ明朝" w:hAnsi="ＭＳ Ｐ明朝" w:hint="eastAsia"/>
          <w:color w:val="auto"/>
          <w:sz w:val="20"/>
          <w:szCs w:val="20"/>
        </w:rPr>
        <w:t>」、ＬＰガスは「</w:t>
      </w:r>
      <w:r w:rsidR="006726CD" w:rsidRPr="006726CD">
        <w:rPr>
          <w:color w:val="FF000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E2294F" w:rsidRPr="00E2294F"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E2294F"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E2294F"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E2294F"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E2294F"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271" w:type="dxa"/>
            <w:tcBorders>
              <w:top w:val="double" w:sz="4" w:space="0" w:color="auto"/>
              <w:right w:val="nil"/>
            </w:tcBorders>
            <w:shd w:val="clear" w:color="auto" w:fill="auto"/>
            <w:vAlign w:val="center"/>
          </w:tcPr>
          <w:p w14:paraId="023D792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011B13"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011B13">
              <w:rPr>
                <w:rFonts w:ascii="ＭＳ Ｐゴシック" w:eastAsia="ＭＳ Ｐゴシック" w:hAnsi="ＭＳ Ｐゴシック" w:cs="Times New Roman" w:hint="eastAsia"/>
                <w:color w:val="FF0000"/>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011B13" w:rsidRDefault="006726CD" w:rsidP="006726CD">
            <w:pPr>
              <w:spacing w:line="400" w:lineRule="exact"/>
              <w:jc w:val="right"/>
              <w:rPr>
                <w:rFonts w:asciiTheme="minorEastAsia" w:eastAsiaTheme="minorEastAsia" w:hAnsiTheme="minorEastAsia" w:cs="Times New Roman"/>
                <w:color w:val="FF0000"/>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011B13" w:rsidRDefault="006726CD" w:rsidP="006726CD">
            <w:pPr>
              <w:adjustRightInd/>
              <w:spacing w:line="400" w:lineRule="exact"/>
              <w:rPr>
                <w:rFonts w:asciiTheme="minorEastAsia" w:eastAsiaTheme="minorEastAsia" w:hAnsiTheme="minorEastAsia"/>
                <w:color w:val="FF0000"/>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011B13" w:rsidRDefault="006726CD" w:rsidP="006726CD">
            <w:pPr>
              <w:adjustRightInd/>
              <w:spacing w:line="400" w:lineRule="exact"/>
              <w:jc w:val="right"/>
              <w:rPr>
                <w:rFonts w:asciiTheme="minorEastAsia" w:eastAsiaTheme="minorEastAsia" w:hAnsiTheme="minorEastAsia" w:cs="Times New Roman"/>
                <w:color w:val="FF0000"/>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011B13" w:rsidRDefault="006726CD" w:rsidP="006726CD">
            <w:pPr>
              <w:adjustRightInd/>
              <w:spacing w:line="400" w:lineRule="exact"/>
              <w:rPr>
                <w:rFonts w:asciiTheme="minorEastAsia" w:eastAsiaTheme="minorEastAsia" w:hAnsiTheme="minorEastAsia"/>
                <w:color w:val="FF0000"/>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011B13" w:rsidRDefault="006726CD" w:rsidP="006726CD">
            <w:pPr>
              <w:adjustRightInd/>
              <w:spacing w:line="400" w:lineRule="exact"/>
              <w:jc w:val="right"/>
              <w:rPr>
                <w:rFonts w:asciiTheme="minorEastAsia" w:eastAsiaTheme="minorEastAsia" w:hAnsiTheme="minorEastAsia" w:cs="Times New Roman"/>
                <w:color w:val="FF0000"/>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011B13" w:rsidRDefault="006726CD" w:rsidP="006726CD">
            <w:pPr>
              <w:adjustRightInd/>
              <w:spacing w:line="400" w:lineRule="exact"/>
              <w:rPr>
                <w:rFonts w:asciiTheme="minorEastAsia" w:eastAsiaTheme="minorEastAsia" w:hAnsiTheme="minorEastAsia"/>
                <w:color w:val="FF0000"/>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011B13"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011B13" w:rsidRDefault="006726CD" w:rsidP="006726CD">
            <w:pPr>
              <w:spacing w:line="400" w:lineRule="exact"/>
              <w:rPr>
                <w:rFonts w:asciiTheme="minorEastAsia" w:eastAsiaTheme="minorEastAsia" w:hAnsiTheme="minorEastAsia" w:cs="Times New Roman"/>
                <w:color w:val="auto"/>
                <w:spacing w:val="2"/>
                <w:szCs w:val="24"/>
              </w:rPr>
            </w:pPr>
            <w:r w:rsidRPr="00011B13">
              <w:rPr>
                <w:rFonts w:asciiTheme="minorEastAsia" w:eastAsiaTheme="minorEastAsia" w:hAnsiTheme="minorEastAsia" w:cs="Times New Roman" w:hint="eastAsia"/>
                <w:color w:val="FF0000"/>
                <w:spacing w:val="2"/>
                <w:szCs w:val="24"/>
              </w:rPr>
              <w:t>％</w:t>
            </w:r>
          </w:p>
        </w:tc>
      </w:tr>
      <w:tr w:rsidR="006726CD" w:rsidRPr="00E2294F"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271" w:type="dxa"/>
            <w:tcBorders>
              <w:right w:val="nil"/>
            </w:tcBorders>
            <w:shd w:val="clear" w:color="auto" w:fill="auto"/>
            <w:vAlign w:val="center"/>
          </w:tcPr>
          <w:p w14:paraId="72DCD9FA"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271" w:type="dxa"/>
            <w:tcBorders>
              <w:right w:val="nil"/>
            </w:tcBorders>
            <w:shd w:val="clear" w:color="auto" w:fill="auto"/>
            <w:vAlign w:val="center"/>
          </w:tcPr>
          <w:p w14:paraId="1E74BFF7"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w:t>
      </w:r>
      <w:r w:rsidR="0070203B" w:rsidRPr="0070203B">
        <w:rPr>
          <w:rFonts w:asciiTheme="minorEastAsia" w:eastAsiaTheme="minorEastAsia" w:hAnsiTheme="minorEastAsia" w:hint="eastAsia"/>
          <w:color w:val="FF0000"/>
          <w:sz w:val="20"/>
          <w:szCs w:val="20"/>
          <w:u w:val="single"/>
        </w:rPr>
        <w:t>灯油(</w:t>
      </w:r>
      <w:r w:rsidR="0070203B" w:rsidRPr="0070203B">
        <w:rPr>
          <w:rFonts w:asciiTheme="minorEastAsia" w:eastAsiaTheme="minorEastAsia" w:hAnsiTheme="minorEastAsia"/>
          <w:color w:val="FF0000"/>
          <w:sz w:val="20"/>
          <w:szCs w:val="20"/>
          <w:u w:val="single"/>
        </w:rPr>
        <w:t>L)</w:t>
      </w:r>
      <w:r w:rsidR="0070203B" w:rsidRPr="0070203B">
        <w:rPr>
          <w:rFonts w:asciiTheme="minorEastAsia" w:eastAsiaTheme="minorEastAsia" w:hAnsiTheme="minorEastAsia" w:hint="eastAsia"/>
          <w:color w:val="FF0000"/>
          <w:sz w:val="20"/>
          <w:szCs w:val="20"/>
          <w:u w:val="single"/>
        </w:rPr>
        <w:t>に0.939を、</w:t>
      </w:r>
      <w:r w:rsidRPr="00E2294F">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6726CD"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E2294F"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E2294F"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315" w:type="dxa"/>
            <w:tcBorders>
              <w:top w:val="single" w:sz="4" w:space="0" w:color="auto"/>
              <w:right w:val="nil"/>
            </w:tcBorders>
            <w:shd w:val="clear" w:color="auto" w:fill="auto"/>
            <w:vAlign w:val="center"/>
          </w:tcPr>
          <w:p w14:paraId="2F0497A0"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E2294F" w:rsidRDefault="006726CD" w:rsidP="006726C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E2294F"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315" w:type="dxa"/>
            <w:tcBorders>
              <w:bottom w:val="single" w:sz="4" w:space="0" w:color="auto"/>
              <w:right w:val="nil"/>
            </w:tcBorders>
            <w:shd w:val="clear" w:color="auto" w:fill="auto"/>
            <w:vAlign w:val="center"/>
          </w:tcPr>
          <w:p w14:paraId="2B9BEFE2"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E2294F" w:rsidRDefault="006726CD" w:rsidP="006726C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46152A" w:rsidRPr="00E2294F"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351582"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351582"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351582"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351582"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351582"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351582"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351582"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351582"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351582" w:rsidRDefault="0046152A" w:rsidP="0046152A">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24039CD5"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w:t>
      </w:r>
      <w:r w:rsidR="0070203B" w:rsidRPr="0070203B">
        <w:rPr>
          <w:rFonts w:asciiTheme="minorEastAsia" w:eastAsiaTheme="minorEastAsia" w:hAnsiTheme="minorEastAsia" w:hint="eastAsia"/>
          <w:color w:val="FF0000"/>
          <w:sz w:val="20"/>
          <w:szCs w:val="20"/>
          <w:u w:val="single"/>
        </w:rPr>
        <w:t>灯油(</w:t>
      </w:r>
      <w:r w:rsidR="0070203B" w:rsidRPr="0070203B">
        <w:rPr>
          <w:rFonts w:asciiTheme="minorEastAsia" w:eastAsiaTheme="minorEastAsia" w:hAnsiTheme="minorEastAsia"/>
          <w:color w:val="FF0000"/>
          <w:sz w:val="20"/>
          <w:szCs w:val="20"/>
          <w:u w:val="single"/>
        </w:rPr>
        <w:t>L)</w:t>
      </w:r>
      <w:r w:rsidR="0070203B" w:rsidRPr="0070203B">
        <w:rPr>
          <w:rFonts w:asciiTheme="minorEastAsia" w:eastAsiaTheme="minorEastAsia" w:hAnsiTheme="minorEastAsia" w:hint="eastAsia"/>
          <w:color w:val="FF0000"/>
          <w:sz w:val="20"/>
          <w:szCs w:val="20"/>
          <w:u w:val="single"/>
        </w:rPr>
        <w:t>に0.939を、</w:t>
      </w:r>
      <w:r w:rsidRPr="00E2294F">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46152A" w:rsidRPr="00E2294F"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6726CD">
              <w:rPr>
                <w:rFonts w:hint="eastAsia"/>
                <w:color w:val="FF0000"/>
              </w:rPr>
              <w:t>k</w:t>
            </w:r>
            <w:r w:rsidRPr="006726CD">
              <w:rPr>
                <w:color w:val="FF0000"/>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6726CD">
              <w:rPr>
                <w:rFonts w:hint="eastAsia"/>
                <w:color w:val="FF0000"/>
              </w:rPr>
              <w:t>k</w:t>
            </w:r>
            <w:r w:rsidRPr="006726CD">
              <w:rPr>
                <w:color w:val="FF0000"/>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46152A" w:rsidRPr="00E2294F"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563E18">
              <w:rPr>
                <w:rFonts w:ascii="ＭＳ Ｐゴシック" w:eastAsia="ＭＳ Ｐゴシック" w:hAnsi="ＭＳ Ｐゴシック" w:cs="Times New Roman" w:hint="eastAsia"/>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011B13" w:rsidRDefault="0046152A" w:rsidP="0046152A">
            <w:pPr>
              <w:spacing w:line="400" w:lineRule="exact"/>
              <w:rPr>
                <w:rFonts w:asciiTheme="minorEastAsia" w:eastAsiaTheme="minorEastAsia" w:hAnsiTheme="minorEastAsia" w:cs="Times New Roman"/>
                <w:color w:val="FF0000"/>
                <w:spacing w:val="2"/>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011B13" w:rsidRDefault="0046152A" w:rsidP="0046152A">
            <w:pPr>
              <w:spacing w:line="400" w:lineRule="exact"/>
              <w:rPr>
                <w:rFonts w:asciiTheme="minorEastAsia" w:eastAsiaTheme="minorEastAsia" w:hAnsiTheme="minorEastAsia" w:cs="Times New Roman"/>
                <w:color w:val="FF0000"/>
                <w:spacing w:val="2"/>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011B13" w:rsidRDefault="0046152A" w:rsidP="0046152A">
            <w:pPr>
              <w:spacing w:line="400" w:lineRule="exact"/>
              <w:rPr>
                <w:rFonts w:asciiTheme="minorEastAsia" w:eastAsiaTheme="minorEastAsia" w:hAnsiTheme="minorEastAsia" w:cs="Times New Roman"/>
                <w:color w:val="FF0000"/>
                <w:spacing w:val="2"/>
                <w:szCs w:val="24"/>
              </w:rPr>
            </w:pPr>
            <w:r w:rsidRPr="00011B13">
              <w:rPr>
                <w:rFonts w:asciiTheme="minorEastAsia" w:eastAsiaTheme="minorEastAsia" w:hAnsiTheme="minorEastAsia" w:cs="Times New Roman" w:hint="eastAsia"/>
                <w:color w:val="FF0000"/>
                <w:spacing w:val="2"/>
                <w:szCs w:val="24"/>
              </w:rPr>
              <w:t>％</w:t>
            </w:r>
          </w:p>
        </w:tc>
      </w:tr>
      <w:tr w:rsidR="0046152A" w:rsidRPr="00E2294F"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6726CD">
              <w:rPr>
                <w:color w:val="FF0000"/>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6726CD">
              <w:rPr>
                <w:color w:val="FF0000"/>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048F7E6D">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36856A57"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" fillcolor="window" strokecolor="red" strokeweight="2pt">
                      <v:textbox>
                        <w:txbxContent>
                          <w:p w14:paraId="36856A57"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1A157D64">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54B542F0"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" fillcolor="window" strokecolor="red" strokeweight="2pt">
                      <v:textbox>
                        <w:txbxContent>
                          <w:p w14:paraId="54B542F0"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051BA3">
        <w:rPr>
          <w:rFonts w:ascii="ＭＳ Ｐ明朝" w:eastAsia="ＭＳ Ｐ明朝" w:hAnsi="ＭＳ Ｐ明朝" w:hint="eastAsia"/>
          <w:color w:val="FF0000"/>
          <w:sz w:val="20"/>
          <w:szCs w:val="20"/>
        </w:rPr>
        <w:t>料</w:t>
      </w:r>
      <w:r w:rsidRPr="00E2294F">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051BA3" w:rsidRDefault="00051BA3" w:rsidP="00051BA3">
      <w:pPr>
        <w:spacing w:line="280" w:lineRule="exact"/>
        <w:jc w:val="left"/>
        <w:rPr>
          <w:rFonts w:ascii="ＭＳ Ｐ明朝" w:eastAsia="ＭＳ Ｐ明朝" w:hAnsi="ＭＳ Ｐ明朝"/>
          <w:color w:val="FF0000"/>
          <w:sz w:val="20"/>
          <w:szCs w:val="20"/>
        </w:rPr>
      </w:pPr>
      <w:r w:rsidRPr="00051BA3">
        <w:rPr>
          <w:rFonts w:ascii="ＭＳ Ｐ明朝" w:eastAsia="ＭＳ Ｐ明朝" w:hAnsi="ＭＳ Ｐ明朝" w:hint="eastAsia"/>
          <w:color w:val="FF0000"/>
          <w:sz w:val="20"/>
          <w:szCs w:val="20"/>
        </w:rPr>
        <w:t>（注５）</w:t>
      </w:r>
      <w:r w:rsidR="00044983" w:rsidRPr="00044983">
        <w:rPr>
          <w:rFonts w:ascii="ＭＳ Ｐ明朝" w:eastAsia="ＭＳ Ｐ明朝" w:hAnsi="ＭＳ Ｐ明朝" w:cs="Arial" w:hint="eastAsia"/>
          <w:color w:val="FF0000"/>
          <w:sz w:val="20"/>
          <w:szCs w:val="20"/>
        </w:rPr>
        <w:t>第１９第５項の規定に取り組む者は省エネ加速化特例の欄に「〇」を記入する。</w:t>
      </w:r>
    </w:p>
    <w:p w14:paraId="528D168C" w14:textId="5240CA4B"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051BA3">
        <w:rPr>
          <w:rFonts w:ascii="ＭＳ Ｐ明朝" w:eastAsia="ＭＳ Ｐ明朝" w:hAnsi="ＭＳ Ｐ明朝" w:cs="Times New Roman" w:hint="eastAsia"/>
          <w:color w:val="FF0000"/>
          <w:spacing w:val="2"/>
          <w:sz w:val="20"/>
          <w:szCs w:val="20"/>
        </w:rPr>
        <w:t>（注</w:t>
      </w:r>
      <w:r w:rsidR="00051BA3" w:rsidRPr="00051BA3">
        <w:rPr>
          <w:rFonts w:ascii="ＭＳ Ｐ明朝" w:eastAsia="ＭＳ Ｐ明朝" w:hAnsi="ＭＳ Ｐ明朝" w:cs="Times New Roman" w:hint="eastAsia"/>
          <w:color w:val="FF0000"/>
          <w:spacing w:val="2"/>
          <w:sz w:val="20"/>
          <w:szCs w:val="20"/>
        </w:rPr>
        <w:t>６</w:t>
      </w:r>
      <w:r w:rsidRPr="00051BA3">
        <w:rPr>
          <w:rFonts w:ascii="ＭＳ Ｐ明朝" w:eastAsia="ＭＳ Ｐ明朝" w:hAnsi="ＭＳ Ｐ明朝" w:cs="Times New Roman" w:hint="eastAsia"/>
          <w:color w:val="FF0000"/>
          <w:spacing w:val="2"/>
          <w:sz w:val="20"/>
          <w:szCs w:val="20"/>
        </w:rPr>
        <w:t>）</w:t>
      </w:r>
      <w:r w:rsidRPr="00E2294F">
        <w:rPr>
          <w:rFonts w:ascii="ＭＳ Ｐ明朝" w:eastAsia="ＭＳ Ｐ明朝" w:hAnsi="ＭＳ Ｐ明朝" w:cs="Times New Roman" w:hint="eastAsia"/>
          <w:color w:val="auto"/>
          <w:spacing w:val="2"/>
          <w:sz w:val="20"/>
          <w:szCs w:val="20"/>
        </w:rPr>
        <w:t xml:space="preserve">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051BA3">
        <w:rPr>
          <w:rFonts w:ascii="ＭＳ Ｐ明朝" w:eastAsia="ＭＳ Ｐ明朝" w:hAnsi="ＭＳ Ｐ明朝" w:cs="Times New Roman" w:hint="eastAsia"/>
          <w:color w:val="FF0000"/>
          <w:spacing w:val="2"/>
          <w:sz w:val="20"/>
          <w:szCs w:val="20"/>
        </w:rPr>
        <w:t>（注</w:t>
      </w:r>
      <w:r w:rsidR="00051BA3" w:rsidRPr="00051BA3">
        <w:rPr>
          <w:rFonts w:ascii="ＭＳ Ｐ明朝" w:eastAsia="ＭＳ Ｐ明朝" w:hAnsi="ＭＳ Ｐ明朝" w:cs="Times New Roman" w:hint="eastAsia"/>
          <w:color w:val="FF0000"/>
          <w:spacing w:val="2"/>
          <w:sz w:val="20"/>
          <w:szCs w:val="20"/>
        </w:rPr>
        <w:t>７</w:t>
      </w:r>
      <w:r w:rsidRPr="00051BA3">
        <w:rPr>
          <w:rFonts w:ascii="ＭＳ Ｐ明朝" w:eastAsia="ＭＳ Ｐ明朝" w:hAnsi="ＭＳ Ｐ明朝" w:cs="Times New Roman" w:hint="eastAsia"/>
          <w:color w:val="FF0000"/>
          <w:spacing w:val="2"/>
          <w:sz w:val="20"/>
          <w:szCs w:val="20"/>
        </w:rPr>
        <w:t>）</w:t>
      </w:r>
      <w:r w:rsidRPr="00E2294F">
        <w:rPr>
          <w:rFonts w:ascii="ＭＳ Ｐ明朝" w:eastAsia="ＭＳ Ｐ明朝" w:hAnsi="ＭＳ Ｐ明朝" w:cs="Times New Roman" w:hint="eastAsia"/>
          <w:color w:val="auto"/>
          <w:spacing w:val="2"/>
          <w:sz w:val="20"/>
          <w:szCs w:val="20"/>
        </w:rPr>
        <w:t xml:space="preserve">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63AF"/>
    <w:rsid w:val="00A216F8"/>
    <w:rsid w:val="00A23C3B"/>
    <w:rsid w:val="00A310F2"/>
    <w:rsid w:val="00A31DF6"/>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BF5F31"/>
    <w:rsid w:val="00C00960"/>
    <w:rsid w:val="00C11CE5"/>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FDFD-CE06-4113-9366-B0BDCEB8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3574</Words>
  <Characters>1321</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2</cp:revision>
  <cp:lastPrinted>2024-11-07T09:51:00Z</cp:lastPrinted>
  <dcterms:created xsi:type="dcterms:W3CDTF">2024-11-07T09:50:00Z</dcterms:created>
  <dcterms:modified xsi:type="dcterms:W3CDTF">2024-11-07T09:51:00Z</dcterms:modified>
</cp:coreProperties>
</file>